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51F" w:rsidRDefault="00311CAE">
      <w:pPr>
        <w:pStyle w:val="BodyA"/>
        <w:spacing w:after="120" w:line="276" w:lineRule="auto"/>
        <w:ind w:left="284"/>
        <w:jc w:val="both"/>
        <w:rPr>
          <w:rFonts w:ascii="Tahoma Negreta" w:eastAsia="Tahoma Negreta" w:hAnsi="Tahoma Negreta" w:cs="Tahoma Negreta"/>
          <w:b/>
          <w:sz w:val="22"/>
          <w:szCs w:val="22"/>
        </w:rPr>
      </w:pPr>
      <w:r>
        <w:rPr>
          <w:rFonts w:ascii="Tahoma Negreta" w:hAnsi="Tahoma Negreta"/>
          <w:b/>
          <w:sz w:val="22"/>
          <w:szCs w:val="22"/>
        </w:rPr>
        <w:t>SEZNAM U</w:t>
      </w:r>
      <w:r>
        <w:rPr>
          <w:b/>
          <w:sz w:val="22"/>
          <w:szCs w:val="22"/>
          <w:lang w:val="en-US"/>
        </w:rPr>
        <w:t>Č</w:t>
      </w:r>
      <w:r>
        <w:rPr>
          <w:rFonts w:ascii="Tahoma Negreta" w:hAnsi="Tahoma Negreta"/>
          <w:b/>
          <w:sz w:val="22"/>
          <w:szCs w:val="22"/>
        </w:rPr>
        <w:t>BENIKOV IN LITERATURE 2021/22</w:t>
      </w:r>
      <w:r>
        <w:rPr>
          <w:b/>
          <w:sz w:val="22"/>
          <w:szCs w:val="22"/>
          <w:lang w:val="en-US"/>
        </w:rPr>
        <w:t xml:space="preserve"> – </w:t>
      </w:r>
      <w:r>
        <w:rPr>
          <w:rFonts w:ascii="Tahoma Negreta" w:hAnsi="Tahoma Negreta"/>
          <w:b/>
          <w:sz w:val="22"/>
          <w:szCs w:val="22"/>
        </w:rPr>
        <w:t>GIMNAZIJA, 4. LETNIK</w:t>
      </w:r>
    </w:p>
    <w:tbl>
      <w:tblPr>
        <w:tblStyle w:val="TableNormal"/>
        <w:tblW w:w="10462" w:type="dxa"/>
        <w:tblInd w:w="-317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462"/>
      </w:tblGrid>
      <w:tr w:rsidR="0089351F">
        <w:trPr>
          <w:trHeight w:val="1560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1F" w:rsidRDefault="00311CAE">
            <w:pPr>
              <w:pStyle w:val="Naslov5"/>
              <w:spacing w:before="60" w:after="60" w:line="276" w:lineRule="auto"/>
              <w:jc w:val="left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u w:color="00000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u w:color="000000"/>
              </w:rPr>
              <w:t xml:space="preserve">SLOVENŠČINA </w:t>
            </w:r>
          </w:p>
          <w:p w:rsidR="0089351F" w:rsidRDefault="00311CAE">
            <w:pPr>
              <w:pStyle w:val="BodyA"/>
              <w:numPr>
                <w:ilvl w:val="0"/>
                <w:numId w:val="1"/>
              </w:numPr>
              <w:tabs>
                <w:tab w:val="left" w:pos="647"/>
                <w:tab w:val="left" w:pos="3007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M.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Beš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ter Turk et al.: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Na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pragu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besedila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4,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učbenik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slovenščino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jezik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v 4.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gimnazij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, 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strokovnih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tehniških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šol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, ROKUS (</w:t>
            </w:r>
            <w:r w:rsidR="00054CE3">
              <w:rPr>
                <w:rFonts w:ascii="Tahoma" w:hAnsi="Tahoma" w:cs="Tahoma"/>
                <w:sz w:val="18"/>
                <w:szCs w:val="18"/>
                <w:lang w:val="en-US"/>
              </w:rPr>
              <w:t>UČBENIŠKI SKLAD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  <w:p w:rsidR="0089351F" w:rsidRDefault="00311CAE">
            <w:pPr>
              <w:pStyle w:val="BodyA"/>
              <w:numPr>
                <w:ilvl w:val="0"/>
                <w:numId w:val="1"/>
              </w:numPr>
              <w:tabs>
                <w:tab w:val="left" w:pos="647"/>
                <w:tab w:val="left" w:pos="3007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M.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Beš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ter Turk et al.: </w:t>
            </w:r>
            <w:proofErr w:type="gramStart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Na 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pragu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besedila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4,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delovni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zvezek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slovenščino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jezik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pri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v 4.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 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gimnazij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strokovnih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tehniških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šol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, ROKUS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kupijo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sami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  <w:p w:rsidR="0089351F" w:rsidRDefault="00311CAE">
            <w:pPr>
              <w:pStyle w:val="BodyA"/>
              <w:numPr>
                <w:ilvl w:val="0"/>
                <w:numId w:val="1"/>
              </w:numPr>
              <w:tabs>
                <w:tab w:val="left" w:pos="562"/>
                <w:tab w:val="left" w:pos="3007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pt-PT"/>
              </w:rPr>
              <w:t>D. Ambro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ž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>et al</w:t>
            </w:r>
            <w:r w:rsidR="00681885">
              <w:rPr>
                <w:rFonts w:ascii="Tahoma" w:hAnsi="Tahoma" w:cs="Tahoma"/>
                <w:sz w:val="18"/>
                <w:szCs w:val="18"/>
                <w:lang w:val="nl-NL"/>
              </w:rPr>
              <w:t>.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>: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Branja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4,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učbenik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slovenščino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v 4.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</w:t>
            </w:r>
            <w:r w:rsidR="00604942">
              <w:rPr>
                <w:rFonts w:ascii="Tahoma" w:hAnsi="Tahoma" w:cs="Tahoma"/>
                <w:sz w:val="18"/>
                <w:szCs w:val="18"/>
                <w:lang w:val="en-US"/>
              </w:rPr>
              <w:t>u</w:t>
            </w:r>
            <w:proofErr w:type="spellEnd"/>
            <w:r w:rsidR="00604942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04942">
              <w:rPr>
                <w:rFonts w:ascii="Tahoma" w:hAnsi="Tahoma" w:cs="Tahoma"/>
                <w:sz w:val="18"/>
                <w:szCs w:val="18"/>
                <w:lang w:val="en-US"/>
              </w:rPr>
              <w:t>gimnazij</w:t>
            </w:r>
            <w:proofErr w:type="spellEnd"/>
            <w:r w:rsidR="00604942">
              <w:rPr>
                <w:rFonts w:ascii="Tahoma" w:hAnsi="Tahoma" w:cs="Tahoma"/>
                <w:sz w:val="18"/>
                <w:szCs w:val="18"/>
                <w:lang w:val="en-US"/>
              </w:rPr>
              <w:t>, MKZ (UČBENIŠKI SKLAD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</w:tr>
      <w:tr w:rsidR="0089351F">
        <w:trPr>
          <w:trHeight w:val="810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1F" w:rsidRDefault="00311CAE">
            <w:pPr>
              <w:pStyle w:val="Navadensplet"/>
              <w:spacing w:before="60" w:after="60" w:line="276" w:lineRule="auto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MATEMATIKA</w:t>
            </w:r>
          </w:p>
          <w:p w:rsidR="0089351F" w:rsidRDefault="00311CAE">
            <w:pPr>
              <w:pStyle w:val="Navadensplet"/>
              <w:numPr>
                <w:ilvl w:val="0"/>
                <w:numId w:val="1"/>
              </w:numPr>
              <w:tabs>
                <w:tab w:val="left" w:pos="617"/>
                <w:tab w:val="left" w:pos="2268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D. Kavka et al.: </w:t>
            </w:r>
            <w:r>
              <w:rPr>
                <w:rFonts w:ascii="Tahoma" w:hAnsi="Tahoma" w:cs="Tahoma"/>
                <w:sz w:val="18"/>
                <w:szCs w:val="18"/>
              </w:rPr>
              <w:t xml:space="preserve">TEMPUS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Novum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 Matematika za 4. letnik gimnazij, MODRIJAN (</w:t>
            </w:r>
            <w:r w:rsidR="00054CE3">
              <w:rPr>
                <w:rFonts w:ascii="Tahoma" w:hAnsi="Tahoma" w:cs="Tahoma"/>
                <w:sz w:val="18"/>
                <w:szCs w:val="18"/>
              </w:rPr>
              <w:t>UČBENIŠKI SKLAD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89351F" w:rsidRPr="00D82E30" w:rsidRDefault="00311CAE">
            <w:pPr>
              <w:pStyle w:val="Odstavekseznama"/>
              <w:numPr>
                <w:ilvl w:val="0"/>
                <w:numId w:val="1"/>
              </w:numPr>
              <w:tabs>
                <w:tab w:val="left" w:pos="2268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Predmetni izpitni katalog za splošno maturo – matematika, spletna stran RIC (dijaki natisnejo sami)</w:t>
            </w:r>
          </w:p>
          <w:p w:rsidR="00D82E30" w:rsidRDefault="00681885">
            <w:pPr>
              <w:pStyle w:val="Odstavekseznama"/>
              <w:numPr>
                <w:ilvl w:val="0"/>
                <w:numId w:val="1"/>
              </w:numPr>
              <w:tabs>
                <w:tab w:val="left" w:pos="2268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M.</w:t>
            </w:r>
            <w:r w:rsidR="00D82E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82E30">
              <w:rPr>
                <w:rFonts w:ascii="Tahoma" w:hAnsi="Tahoma" w:cs="Tahoma"/>
                <w:sz w:val="18"/>
                <w:szCs w:val="18"/>
              </w:rPr>
              <w:t>Škrlec</w:t>
            </w:r>
            <w:proofErr w:type="spellEnd"/>
            <w:r w:rsidR="00D82E30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D82E30">
              <w:rPr>
                <w:rFonts w:ascii="Tahoma" w:hAnsi="Tahoma" w:cs="Tahoma"/>
                <w:i/>
                <w:sz w:val="18"/>
                <w:szCs w:val="18"/>
              </w:rPr>
              <w:t>Matematika 4</w:t>
            </w:r>
            <w:r w:rsidR="00D82E30">
              <w:rPr>
                <w:rFonts w:ascii="Tahoma" w:hAnsi="Tahoma" w:cs="Tahoma"/>
                <w:sz w:val="18"/>
                <w:szCs w:val="18"/>
              </w:rPr>
              <w:t>; zbirka nalog za 4. letnik gimnazije</w:t>
            </w:r>
            <w:r w:rsidR="00604942">
              <w:rPr>
                <w:rFonts w:ascii="Tahoma" w:hAnsi="Tahoma" w:cs="Tahoma"/>
                <w:sz w:val="18"/>
                <w:szCs w:val="18"/>
              </w:rPr>
              <w:t>, DZS</w:t>
            </w:r>
            <w:r w:rsidR="00D82E30">
              <w:rPr>
                <w:rFonts w:ascii="Tahoma" w:hAnsi="Tahoma" w:cs="Tahoma"/>
                <w:sz w:val="18"/>
                <w:szCs w:val="18"/>
              </w:rPr>
              <w:t xml:space="preserve"> (dijaki kupijo sami)</w:t>
            </w:r>
          </w:p>
        </w:tc>
      </w:tr>
      <w:tr w:rsidR="0089351F">
        <w:trPr>
          <w:trHeight w:val="520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1F" w:rsidRDefault="00311CAE">
            <w:pPr>
              <w:pStyle w:val="Navadensplet"/>
              <w:spacing w:before="60" w:after="60" w:line="276" w:lineRule="auto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ANGLEŠČINA TJ 1</w:t>
            </w:r>
          </w:p>
          <w:p w:rsidR="0089351F" w:rsidRDefault="00311CAE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Brez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učbenika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 in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delovnega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zvezka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. </w:t>
            </w:r>
          </w:p>
        </w:tc>
      </w:tr>
      <w:tr w:rsidR="0089351F">
        <w:trPr>
          <w:trHeight w:val="520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1F" w:rsidRDefault="00311CAE">
            <w:pPr>
              <w:pStyle w:val="Navadensplet"/>
              <w:spacing w:before="60" w:after="60" w:line="276" w:lineRule="auto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NEMŠČINA TJ 2</w:t>
            </w:r>
          </w:p>
          <w:p w:rsidR="0089351F" w:rsidRDefault="00311CAE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Optimal B1,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učbenik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nemščino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dijaki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kupijo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sami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</w:tr>
      <w:tr w:rsidR="0089351F" w:rsidTr="00311CAE">
        <w:trPr>
          <w:trHeight w:val="757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1F" w:rsidRDefault="00311CAE">
            <w:pPr>
              <w:pStyle w:val="Navadensplet"/>
              <w:spacing w:before="60" w:after="60" w:line="276" w:lineRule="auto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ITALIJANŠČINA TJ 2</w:t>
            </w:r>
          </w:p>
          <w:p w:rsidR="0089351F" w:rsidRDefault="00311CAE">
            <w:pPr>
              <w:pStyle w:val="Navadensplet"/>
              <w:numPr>
                <w:ilvl w:val="0"/>
                <w:numId w:val="1"/>
              </w:numPr>
              <w:tabs>
                <w:tab w:val="left" w:pos="512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Dvojezični dvosmerni slovar (priporočljivo)</w:t>
            </w:r>
          </w:p>
          <w:p w:rsidR="0089351F" w:rsidRDefault="0089351F" w:rsidP="00311CAE">
            <w:pPr>
              <w:pStyle w:val="Navadensplet"/>
              <w:tabs>
                <w:tab w:val="left" w:pos="512"/>
              </w:tabs>
              <w:spacing w:before="60" w:after="60" w:line="276" w:lineRule="auto"/>
              <w:ind w:left="34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351F">
        <w:trPr>
          <w:trHeight w:val="750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1F" w:rsidRDefault="00311CAE">
            <w:pPr>
              <w:pStyle w:val="Navadensplet"/>
              <w:spacing w:before="60" w:after="60" w:line="276" w:lineRule="auto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ZGODOVINA</w:t>
            </w:r>
          </w:p>
          <w:p w:rsidR="0089351F" w:rsidRDefault="00311CAE" w:rsidP="00054CE3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A.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Gabrič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M.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Režek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Zgodovina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4,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zgodovina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4.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gimnazijskega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izobraževanja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učbenik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zgodovino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v 4.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gimnazije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, DZS (</w:t>
            </w:r>
            <w:r w:rsidR="00054CE3">
              <w:rPr>
                <w:rFonts w:ascii="Tahoma" w:hAnsi="Tahoma" w:cs="Tahoma"/>
                <w:sz w:val="18"/>
                <w:szCs w:val="18"/>
                <w:lang w:val="en-US"/>
              </w:rPr>
              <w:t>UČBENIŠKII SKLAD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</w:tr>
      <w:tr w:rsidR="0089351F">
        <w:trPr>
          <w:trHeight w:val="1100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1F" w:rsidRDefault="00311CAE">
            <w:pPr>
              <w:pStyle w:val="Navadensplet"/>
              <w:spacing w:before="60" w:after="60" w:line="276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GEOGRAFIJA (MATURITETNI PREDMET)</w:t>
            </w:r>
            <w:r>
              <w:rPr>
                <w:rFonts w:ascii="Tahoma" w:hAnsi="Tahoma" w:cs="Tahoma"/>
                <w:sz w:val="18"/>
                <w:szCs w:val="18"/>
              </w:rPr>
              <w:t xml:space="preserve"> *</w:t>
            </w:r>
          </w:p>
          <w:p w:rsidR="0089351F" w:rsidRDefault="00311CAE">
            <w:pPr>
              <w:pStyle w:val="BodyA"/>
              <w:numPr>
                <w:ilvl w:val="0"/>
                <w:numId w:val="1"/>
              </w:numPr>
              <w:tabs>
                <w:tab w:val="left" w:pos="605"/>
                <w:tab w:val="left" w:pos="2127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Predmetni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izpitni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katalog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sploš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nl-NL"/>
              </w:rPr>
              <w:t>no maturo, predmet geografija, RIC (dijaki kupijo sami)</w:t>
            </w:r>
          </w:p>
          <w:p w:rsidR="0089351F" w:rsidRDefault="00681885">
            <w:pPr>
              <w:pStyle w:val="BodyA"/>
              <w:numPr>
                <w:ilvl w:val="0"/>
                <w:numId w:val="1"/>
              </w:numPr>
              <w:tabs>
                <w:tab w:val="left" w:pos="2127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J. </w:t>
            </w:r>
            <w:proofErr w:type="spellStart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Senegačnik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proofErr w:type="spellStart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Slovenija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 xml:space="preserve"> 2, </w:t>
            </w:r>
            <w:proofErr w:type="spellStart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geografija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 xml:space="preserve"> 4. </w:t>
            </w:r>
            <w:proofErr w:type="spellStart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letnik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Modrijan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dijaki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kupijo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sami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  <w:p w:rsidR="0089351F" w:rsidRDefault="00311CAE">
            <w:pPr>
              <w:pStyle w:val="BodyA"/>
              <w:numPr>
                <w:ilvl w:val="0"/>
                <w:numId w:val="1"/>
              </w:numPr>
              <w:tabs>
                <w:tab w:val="left" w:pos="2127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J.</w:t>
            </w:r>
            <w:r w:rsidR="00681885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81885">
              <w:rPr>
                <w:rFonts w:ascii="Tahoma" w:hAnsi="Tahoma" w:cs="Tahoma"/>
                <w:sz w:val="18"/>
                <w:szCs w:val="18"/>
                <w:lang w:val="en-US"/>
              </w:rPr>
              <w:t>Senegačnik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Slovenija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1,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geografija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3.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Modrijan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dijaki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kupijo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sami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</w:tr>
      <w:tr w:rsidR="0089351F">
        <w:trPr>
          <w:trHeight w:val="810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1F" w:rsidRDefault="00311CAE">
            <w:pPr>
              <w:pStyle w:val="Navadensplet"/>
              <w:spacing w:before="60" w:after="60" w:line="276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PSIHOLOGIJA (MATURITETNI PREDMET)</w:t>
            </w:r>
            <w:r>
              <w:rPr>
                <w:rFonts w:ascii="Tahoma" w:hAnsi="Tahoma" w:cs="Tahoma"/>
                <w:sz w:val="18"/>
                <w:szCs w:val="18"/>
              </w:rPr>
              <w:t xml:space="preserve"> *</w:t>
            </w:r>
          </w:p>
          <w:p w:rsidR="0089351F" w:rsidRDefault="00311CAE">
            <w:pPr>
              <w:pStyle w:val="Navadensplet"/>
              <w:numPr>
                <w:ilvl w:val="0"/>
                <w:numId w:val="1"/>
              </w:numPr>
              <w:tabs>
                <w:tab w:val="left" w:pos="597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Kompare et al.: </w:t>
            </w:r>
            <w:r>
              <w:rPr>
                <w:rFonts w:ascii="Tahoma" w:hAnsi="Tahoma" w:cs="Tahoma"/>
                <w:sz w:val="18"/>
                <w:szCs w:val="18"/>
              </w:rPr>
              <w:t xml:space="preserve">Psihologija, Spoznanja in dileme,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učbenik</w:t>
            </w:r>
            <w:r>
              <w:rPr>
                <w:rFonts w:ascii="Tahoma" w:hAnsi="Tahoma" w:cs="Tahoma"/>
                <w:sz w:val="18"/>
                <w:szCs w:val="18"/>
              </w:rPr>
              <w:t>, nova izdaja,  DZS (dijaki kupijo sami)</w:t>
            </w:r>
          </w:p>
          <w:p w:rsidR="0089351F" w:rsidRDefault="00311CAE">
            <w:pPr>
              <w:pStyle w:val="Navadensplet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A. Kompare et al.: </w:t>
            </w:r>
            <w:r>
              <w:rPr>
                <w:rFonts w:ascii="Tahoma" w:hAnsi="Tahoma" w:cs="Tahoma"/>
                <w:sz w:val="18"/>
                <w:szCs w:val="18"/>
              </w:rPr>
              <w:t>Uvod v psihologijo, učbenik, nova izdaja DZS (dijaki kupijo sami)</w:t>
            </w:r>
          </w:p>
        </w:tc>
      </w:tr>
      <w:tr w:rsidR="0089351F">
        <w:trPr>
          <w:trHeight w:val="520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1F" w:rsidRDefault="00311CAE">
            <w:pPr>
              <w:pStyle w:val="Navadensplet"/>
              <w:spacing w:before="60" w:after="60" w:line="276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SOCIOLOGIJA (MATURITETNI PREDMET) </w:t>
            </w:r>
            <w:r>
              <w:rPr>
                <w:rFonts w:ascii="Tahoma" w:hAnsi="Tahoma" w:cs="Tahoma"/>
                <w:iCs/>
                <w:sz w:val="18"/>
                <w:szCs w:val="18"/>
              </w:rPr>
              <w:t>*</w:t>
            </w:r>
          </w:p>
          <w:p w:rsidR="0089351F" w:rsidRDefault="00311CAE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A. Barle Lakota et al.: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Sociologija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učbenik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sociologijo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v 4.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gimnazijskega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izobraževanja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, DZS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dijaki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kupijo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sami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</w:tr>
      <w:tr w:rsidR="0089351F">
        <w:trPr>
          <w:trHeight w:val="520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1F" w:rsidRDefault="00311CAE">
            <w:pPr>
              <w:pStyle w:val="Navadensplet"/>
              <w:spacing w:before="60" w:after="60"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BIOLOGIJA (MATURITETNI PREDMET)</w:t>
            </w:r>
            <w:r>
              <w:rPr>
                <w:rFonts w:ascii="Tahoma" w:hAnsi="Tahoma" w:cs="Tahoma"/>
                <w:sz w:val="18"/>
                <w:szCs w:val="18"/>
              </w:rPr>
              <w:t xml:space="preserve"> *</w:t>
            </w:r>
          </w:p>
          <w:p w:rsidR="0089351F" w:rsidRDefault="00311CAE">
            <w:pPr>
              <w:pStyle w:val="Odstavekseznam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Učbeniki, ki so jih dijaki pri predmetu uporabljali v prvih treh letnikih.</w:t>
            </w:r>
          </w:p>
          <w:p w:rsidR="0089351F" w:rsidRDefault="00311CAE">
            <w:pPr>
              <w:pStyle w:val="Odstavekseznam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Greenwood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al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.: Biologija za gimnazije, delovni zvezek, Modrijan (dijaki kupijo sami, enako kot v 1., 2. in 3. letniku)</w:t>
            </w:r>
          </w:p>
          <w:p w:rsidR="0089351F" w:rsidRDefault="00311CAE">
            <w:pPr>
              <w:pStyle w:val="Odstavekseznam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Zbirka maturitetnih nalog z rešitvami 2012–2017, Državni izpitni center 2017 (dijaki kupijo sami)</w:t>
            </w:r>
          </w:p>
        </w:tc>
      </w:tr>
      <w:tr w:rsidR="0089351F">
        <w:trPr>
          <w:trHeight w:val="810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1F" w:rsidRDefault="00311CAE">
            <w:pPr>
              <w:pStyle w:val="Navadensplet"/>
              <w:spacing w:before="60" w:after="60" w:line="276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KEMIJA (MATURITETNI PREDMET)</w:t>
            </w:r>
            <w:r>
              <w:rPr>
                <w:rFonts w:ascii="Tahoma" w:hAnsi="Tahoma" w:cs="Tahoma"/>
                <w:sz w:val="18"/>
                <w:szCs w:val="18"/>
              </w:rPr>
              <w:t xml:space="preserve"> *</w:t>
            </w:r>
          </w:p>
          <w:p w:rsidR="0089351F" w:rsidRDefault="00311CAE">
            <w:pPr>
              <w:pStyle w:val="Navadensplet"/>
              <w:numPr>
                <w:ilvl w:val="0"/>
                <w:numId w:val="1"/>
              </w:numPr>
              <w:tabs>
                <w:tab w:val="left" w:pos="714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Kemija 2011-2016, zbirka maturitetnih nalog z rešitvami, Založba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Ric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(dijaki kupijo sami, možno skupno naročilo v šoli)</w:t>
            </w:r>
          </w:p>
          <w:p w:rsidR="0089351F" w:rsidRDefault="00681885">
            <w:pPr>
              <w:pStyle w:val="Navadensplet"/>
              <w:numPr>
                <w:ilvl w:val="0"/>
                <w:numId w:val="1"/>
              </w:numPr>
              <w:tabs>
                <w:tab w:val="left" w:pos="714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Smrdu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</w:rPr>
              <w:t>: Kemijo razumem, za maturo znam, delovni zvezek z</w:t>
            </w:r>
            <w:r>
              <w:rPr>
                <w:rFonts w:ascii="Tahoma" w:hAnsi="Tahoma" w:cs="Tahoma"/>
                <w:sz w:val="18"/>
                <w:szCs w:val="18"/>
              </w:rPr>
              <w:t>a kemijo v 4. letniku gimnazije</w:t>
            </w:r>
            <w:r w:rsidR="00311CAE">
              <w:rPr>
                <w:rFonts w:ascii="Tahoma" w:hAnsi="Tahoma" w:cs="Tahoma"/>
                <w:sz w:val="18"/>
                <w:szCs w:val="18"/>
              </w:rPr>
              <w:t xml:space="preserve"> (priporočeno)</w:t>
            </w:r>
          </w:p>
          <w:p w:rsidR="0089351F" w:rsidRDefault="00311CAE">
            <w:pPr>
              <w:pStyle w:val="Navadensplet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Predmetni izpitni katalog za splošno maturo predmet - kemija, spletna stran RIC (dijaki natisnejo sami)</w:t>
            </w:r>
          </w:p>
        </w:tc>
      </w:tr>
      <w:tr w:rsidR="0089351F" w:rsidTr="00311CAE">
        <w:trPr>
          <w:trHeight w:val="470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1F" w:rsidRDefault="00311CAE">
            <w:pPr>
              <w:pStyle w:val="Navadensplet"/>
              <w:spacing w:before="60" w:after="60" w:line="276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FIZIKA (MATURITETNI PREDMET)</w:t>
            </w:r>
            <w:r>
              <w:rPr>
                <w:rFonts w:ascii="Tahoma" w:hAnsi="Tahoma" w:cs="Tahoma"/>
                <w:sz w:val="18"/>
                <w:szCs w:val="18"/>
              </w:rPr>
              <w:t xml:space="preserve"> *</w:t>
            </w:r>
          </w:p>
          <w:p w:rsidR="0089351F" w:rsidRDefault="00311CAE">
            <w:pPr>
              <w:pStyle w:val="BodyA"/>
              <w:numPr>
                <w:ilvl w:val="0"/>
                <w:numId w:val="1"/>
              </w:numPr>
              <w:tabs>
                <w:tab w:val="left" w:pos="819"/>
                <w:tab w:val="left" w:pos="2298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  <w:lang w:val="fr-FR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lastRenderedPageBreak/>
              <w:t>Učbeniki, ki so jih dijaki uporabljali v prvih treh letnikih.</w:t>
            </w:r>
          </w:p>
          <w:p w:rsidR="0089351F" w:rsidRDefault="00311CAE" w:rsidP="00681885">
            <w:pPr>
              <w:pStyle w:val="BodyA"/>
              <w:numPr>
                <w:ilvl w:val="0"/>
                <w:numId w:val="1"/>
              </w:numPr>
              <w:tabs>
                <w:tab w:val="left" w:pos="2298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>R. Kladnik: Pot k maturi iz fizike</w:t>
            </w:r>
            <w:r w:rsidR="00681885">
              <w:rPr>
                <w:rFonts w:ascii="Tahoma" w:hAnsi="Tahoma" w:cs="Tahoma"/>
                <w:sz w:val="18"/>
                <w:szCs w:val="18"/>
                <w:lang w:val="fr-FR"/>
              </w:rPr>
              <w:t> ;</w:t>
            </w: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 priročnik za dijake in učitelje, DZS (dijaki kupijo sami)</w:t>
            </w:r>
          </w:p>
        </w:tc>
      </w:tr>
      <w:tr w:rsidR="0089351F">
        <w:trPr>
          <w:trHeight w:val="810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51F" w:rsidRDefault="00311CAE">
            <w:pPr>
              <w:pStyle w:val="Navadensplet"/>
              <w:spacing w:before="60" w:after="60" w:line="276" w:lineRule="auto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lastRenderedPageBreak/>
              <w:t>FILOZOFIJA</w:t>
            </w:r>
          </w:p>
          <w:p w:rsidR="0089351F" w:rsidRDefault="00681885" w:rsidP="00681885">
            <w:pPr>
              <w:pStyle w:val="Navadensplet"/>
              <w:spacing w:before="60" w:after="60" w:line="276" w:lineRule="auto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N.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Miščević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bookmarkStart w:id="0" w:name="_GoBack"/>
            <w:bookmarkEnd w:id="0"/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Filozofija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gimnazije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;</w:t>
            </w:r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11CAE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učbenik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zgodovino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 xml:space="preserve"> v 4. </w:t>
            </w:r>
            <w:proofErr w:type="spellStart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gimnazije</w:t>
            </w:r>
            <w:proofErr w:type="spellEnd"/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, CZ (</w:t>
            </w:r>
            <w:r w:rsidR="00054CE3">
              <w:rPr>
                <w:rFonts w:ascii="Tahoma" w:hAnsi="Tahoma" w:cs="Tahoma"/>
                <w:sz w:val="18"/>
                <w:szCs w:val="18"/>
                <w:lang w:val="en-US"/>
              </w:rPr>
              <w:t>UČBENIŠKI SKLAD</w:t>
            </w:r>
            <w:r w:rsidR="00311CAE"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</w:tr>
    </w:tbl>
    <w:p w:rsidR="0089351F" w:rsidRDefault="00311CAE">
      <w:pPr>
        <w:pStyle w:val="BodyA"/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*ni možnosti redne izposoje v knjižnici, poglejte dokument Informacije o plačilu in dvigu učbenikov 4</w:t>
      </w:r>
    </w:p>
    <w:sectPr w:rsidR="0089351F">
      <w:headerReference w:type="default" r:id="rId7"/>
      <w:pgSz w:w="11906" w:h="16838"/>
      <w:pgMar w:top="1475" w:right="1134" w:bottom="426" w:left="1134" w:header="425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542" w:rsidRDefault="00C72542">
      <w:r>
        <w:separator/>
      </w:r>
    </w:p>
  </w:endnote>
  <w:endnote w:type="continuationSeparator" w:id="0">
    <w:p w:rsidR="00C72542" w:rsidRDefault="00C7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Negreta">
    <w:altName w:val="Times New Roman"/>
    <w:charset w:val="01"/>
    <w:family w:val="roman"/>
    <w:pitch w:val="variable"/>
  </w:font>
  <w:font w:name="Times New Roman Bold"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542" w:rsidRDefault="00C72542">
      <w:r>
        <w:separator/>
      </w:r>
    </w:p>
  </w:footnote>
  <w:footnote w:type="continuationSeparator" w:id="0">
    <w:p w:rsidR="00C72542" w:rsidRDefault="00C72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1F" w:rsidRDefault="00311CAE">
    <w:pPr>
      <w:pStyle w:val="Glava"/>
      <w:ind w:left="-284"/>
    </w:pPr>
    <w:r>
      <w:rPr>
        <w:noProof/>
      </w:rPr>
      <w:drawing>
        <wp:inline distT="0" distB="0" distL="0" distR="0">
          <wp:extent cx="1543050" cy="483870"/>
          <wp:effectExtent l="0" t="0" r="0" b="0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3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7421"/>
    <w:multiLevelType w:val="multilevel"/>
    <w:tmpl w:val="EC981E50"/>
    <w:lvl w:ilvl="0">
      <w:start w:val="1"/>
      <w:numFmt w:val="bullet"/>
      <w:lvlText w:val=""/>
      <w:lvlJc w:val="left"/>
      <w:pPr>
        <w:ind w:left="781" w:hanging="360"/>
      </w:pPr>
      <w:rPr>
        <w:rFonts w:ascii="Symbol" w:hAnsi="Symbol" w:cs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9B4938"/>
    <w:multiLevelType w:val="multilevel"/>
    <w:tmpl w:val="4F8072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1F"/>
    <w:rsid w:val="0001534B"/>
    <w:rsid w:val="00054CE3"/>
    <w:rsid w:val="00311CAE"/>
    <w:rsid w:val="00604942"/>
    <w:rsid w:val="00681885"/>
    <w:rsid w:val="0089351F"/>
    <w:rsid w:val="00947627"/>
    <w:rsid w:val="00C72542"/>
    <w:rsid w:val="00D82E30"/>
    <w:rsid w:val="00DA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8C33"/>
  <w15:docId w15:val="{9CC0C337-ED97-4EA0-A719-8A5B33C8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sl-SI" w:eastAsia="sl-SI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 w:val="0"/>
    </w:pPr>
    <w:rPr>
      <w:sz w:val="24"/>
      <w:szCs w:val="24"/>
      <w:lang w:val="en-US" w:eastAsia="en-US"/>
    </w:rPr>
  </w:style>
  <w:style w:type="paragraph" w:styleId="Naslov1">
    <w:name w:val="heading 1"/>
    <w:next w:val="BodyA"/>
    <w:qFormat/>
    <w:pPr>
      <w:keepNext/>
      <w:jc w:val="both"/>
      <w:outlineLvl w:val="0"/>
    </w:pPr>
    <w:rPr>
      <w:rFonts w:ascii="Tahoma" w:hAnsi="Tahoma" w:cs="Arial Unicode MS"/>
      <w:color w:val="008000"/>
      <w:sz w:val="24"/>
      <w:u w:color="008000"/>
    </w:rPr>
  </w:style>
  <w:style w:type="paragraph" w:styleId="Naslov2">
    <w:name w:val="heading 2"/>
    <w:next w:val="BodyA"/>
    <w:qFormat/>
    <w:pPr>
      <w:keepNext/>
      <w:spacing w:before="100" w:after="100"/>
      <w:jc w:val="both"/>
      <w:outlineLvl w:val="1"/>
    </w:pPr>
    <w:rPr>
      <w:rFonts w:ascii="Tahoma Negreta" w:hAnsi="Tahoma Negreta" w:cs="Arial Unicode MS"/>
      <w:color w:val="749B00"/>
      <w:sz w:val="24"/>
      <w:u w:color="749B00"/>
    </w:rPr>
  </w:style>
  <w:style w:type="paragraph" w:styleId="Naslov3">
    <w:name w:val="heading 3"/>
    <w:next w:val="BodyA"/>
    <w:qFormat/>
    <w:pPr>
      <w:keepNext/>
      <w:jc w:val="both"/>
      <w:outlineLvl w:val="2"/>
    </w:pPr>
    <w:rPr>
      <w:rFonts w:ascii="Tahoma Negreta" w:hAnsi="Tahoma Negreta" w:cs="Arial Unicode MS"/>
      <w:color w:val="99CC00"/>
      <w:sz w:val="16"/>
      <w:szCs w:val="16"/>
      <w:u w:color="99CC00"/>
    </w:rPr>
  </w:style>
  <w:style w:type="paragraph" w:styleId="Naslov4">
    <w:name w:val="heading 4"/>
    <w:next w:val="BodyA"/>
    <w:qFormat/>
    <w:pPr>
      <w:keepNext/>
      <w:spacing w:before="100" w:after="100"/>
      <w:jc w:val="both"/>
      <w:outlineLvl w:val="3"/>
    </w:pPr>
    <w:rPr>
      <w:rFonts w:ascii="Tahoma Negreta" w:hAnsi="Tahoma Negreta" w:cs="Arial Unicode MS"/>
      <w:color w:val="749B00"/>
      <w:sz w:val="16"/>
      <w:szCs w:val="16"/>
      <w:u w:color="749B00"/>
    </w:rPr>
  </w:style>
  <w:style w:type="paragraph" w:styleId="Naslov5">
    <w:name w:val="heading 5"/>
    <w:next w:val="BodyA"/>
    <w:qFormat/>
    <w:pPr>
      <w:keepNext/>
      <w:jc w:val="both"/>
      <w:outlineLvl w:val="4"/>
    </w:pPr>
    <w:rPr>
      <w:rFonts w:ascii="Tahoma Negreta" w:hAnsi="Tahoma Negreta" w:cs="Arial Unicode MS"/>
      <w:color w:val="99CC00"/>
      <w:sz w:val="24"/>
      <w:u w:color="99CC00"/>
    </w:rPr>
  </w:style>
  <w:style w:type="paragraph" w:styleId="Naslov6">
    <w:name w:val="heading 6"/>
    <w:next w:val="BodyA"/>
    <w:qFormat/>
    <w:pPr>
      <w:keepNext/>
      <w:spacing w:before="100" w:after="100"/>
      <w:jc w:val="both"/>
      <w:outlineLvl w:val="5"/>
    </w:pPr>
    <w:rPr>
      <w:rFonts w:ascii="Times New Roman Bold" w:hAnsi="Times New Roman Bold" w:cs="Arial Unicode MS"/>
      <w:color w:val="99CC00"/>
      <w:sz w:val="24"/>
      <w:szCs w:val="24"/>
      <w:u w:color="99CC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rPr>
      <w:u w:val="single"/>
    </w:rPr>
  </w:style>
  <w:style w:type="character" w:customStyle="1" w:styleId="Simbolizaotevilevanje">
    <w:name w:val="Simboli za oštevilčevanje"/>
    <w:qFormat/>
  </w:style>
  <w:style w:type="character" w:customStyle="1" w:styleId="NogaZnak">
    <w:name w:val="Noga Znak"/>
    <w:basedOn w:val="Privzetapisavaodstavka"/>
    <w:link w:val="Noga"/>
    <w:uiPriority w:val="99"/>
    <w:qFormat/>
    <w:rsid w:val="00B375B9"/>
    <w:rPr>
      <w:sz w:val="24"/>
      <w:szCs w:val="24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B0417B"/>
    <w:rPr>
      <w:rFonts w:ascii="Segoe UI" w:hAnsi="Segoe UI" w:cs="Segoe UI"/>
      <w:sz w:val="18"/>
      <w:szCs w:val="18"/>
      <w:lang w:val="en-US" w:eastAsia="en-US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ohit Devanagari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Lohit Devanagari"/>
    </w:rPr>
  </w:style>
  <w:style w:type="paragraph" w:customStyle="1" w:styleId="Glavainnoga">
    <w:name w:val="Glava in noga"/>
    <w:basedOn w:val="Navaden"/>
    <w:qFormat/>
  </w:style>
  <w:style w:type="paragraph" w:styleId="Glava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qFormat/>
    <w:rPr>
      <w:rFonts w:cs="Arial Unicode MS"/>
      <w:color w:val="000000"/>
      <w:sz w:val="24"/>
      <w:szCs w:val="24"/>
      <w:u w:color="000000"/>
    </w:rPr>
  </w:style>
  <w:style w:type="paragraph" w:styleId="Navadensplet">
    <w:name w:val="Normal (Web)"/>
    <w:qFormat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Odstavekseznama">
    <w:name w:val="List Paragraph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Noga">
    <w:name w:val="footer"/>
    <w:basedOn w:val="Navaden"/>
    <w:link w:val="NogaZnak"/>
    <w:uiPriority w:val="99"/>
    <w:unhideWhenUsed/>
    <w:rsid w:val="00B375B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B0417B"/>
    <w:rPr>
      <w:rFonts w:ascii="Segoe UI" w:hAnsi="Segoe UI" w:cs="Segoe UI"/>
      <w:sz w:val="18"/>
      <w:szCs w:val="18"/>
    </w:rPr>
  </w:style>
  <w:style w:type="numbering" w:customStyle="1" w:styleId="List0">
    <w:name w:val="List 0"/>
    <w:qFormat/>
  </w:style>
  <w:style w:type="numbering" w:customStyle="1" w:styleId="ImportedStyle1">
    <w:name w:val="Imported Style 1"/>
    <w:qFormat/>
  </w:style>
  <w:style w:type="numbering" w:customStyle="1" w:styleId="Oznaka">
    <w:name w:val="Oznaka •"/>
    <w:qFormat/>
  </w:style>
  <w:style w:type="numbering" w:customStyle="1" w:styleId="ImportedStyle2">
    <w:name w:val="Imported Style 2"/>
    <w:qFormat/>
  </w:style>
  <w:style w:type="numbering" w:customStyle="1" w:styleId="Seznam21">
    <w:name w:val="Seznam 21"/>
    <w:qFormat/>
  </w:style>
  <w:style w:type="numbering" w:customStyle="1" w:styleId="ImportedStyle3">
    <w:name w:val="Imported Style 3"/>
    <w:qFormat/>
  </w:style>
  <w:style w:type="numbering" w:customStyle="1" w:styleId="Seznam31">
    <w:name w:val="Seznam 31"/>
    <w:qFormat/>
  </w:style>
  <w:style w:type="numbering" w:customStyle="1" w:styleId="ImportedStyle4">
    <w:name w:val="Imported Style 4"/>
    <w:qFormat/>
  </w:style>
  <w:style w:type="numbering" w:customStyle="1" w:styleId="Seznam41">
    <w:name w:val="Seznam 41"/>
    <w:qFormat/>
  </w:style>
  <w:style w:type="numbering" w:customStyle="1" w:styleId="ImportedStyle5">
    <w:name w:val="Imported Style 5"/>
    <w:qFormat/>
  </w:style>
  <w:style w:type="numbering" w:customStyle="1" w:styleId="Seznam51">
    <w:name w:val="Seznam 51"/>
    <w:qFormat/>
  </w:style>
  <w:style w:type="numbering" w:customStyle="1" w:styleId="Numbered">
    <w:name w:val="Numbered"/>
    <w:qFormat/>
  </w:style>
  <w:style w:type="numbering" w:customStyle="1" w:styleId="List6">
    <w:name w:val="List 6"/>
    <w:qFormat/>
  </w:style>
  <w:style w:type="numbering" w:customStyle="1" w:styleId="ImportedStyle8">
    <w:name w:val="Imported Style 8"/>
    <w:qFormat/>
  </w:style>
  <w:style w:type="numbering" w:customStyle="1" w:styleId="List7">
    <w:name w:val="List 7"/>
    <w:qFormat/>
  </w:style>
  <w:style w:type="numbering" w:customStyle="1" w:styleId="ImportedStyle9">
    <w:name w:val="Imported Style 9"/>
    <w:qFormat/>
  </w:style>
  <w:style w:type="numbering" w:customStyle="1" w:styleId="List8">
    <w:name w:val="List 8"/>
    <w:qFormat/>
  </w:style>
  <w:style w:type="numbering" w:customStyle="1" w:styleId="ImportedStyle10">
    <w:name w:val="Imported Style 10"/>
    <w:qFormat/>
  </w:style>
  <w:style w:type="numbering" w:customStyle="1" w:styleId="List9">
    <w:name w:val="List 9"/>
    <w:qFormat/>
  </w:style>
  <w:style w:type="numbering" w:customStyle="1" w:styleId="ImportedStyle11">
    <w:name w:val="Imported Style 11"/>
    <w:qFormat/>
  </w:style>
  <w:style w:type="numbering" w:customStyle="1" w:styleId="List10">
    <w:name w:val="List 10"/>
    <w:qFormat/>
  </w:style>
  <w:style w:type="numbering" w:customStyle="1" w:styleId="ImportedStyle12">
    <w:name w:val="Imported Style 12"/>
    <w:qFormat/>
  </w:style>
  <w:style w:type="numbering" w:customStyle="1" w:styleId="List11">
    <w:name w:val="List 11"/>
    <w:qFormat/>
  </w:style>
  <w:style w:type="numbering" w:customStyle="1" w:styleId="List12">
    <w:name w:val="List 12"/>
    <w:qFormat/>
  </w:style>
  <w:style w:type="numbering" w:customStyle="1" w:styleId="ImportedStyle13">
    <w:name w:val="Imported Style 13"/>
    <w:qFormat/>
  </w:style>
  <w:style w:type="numbering" w:customStyle="1" w:styleId="List13">
    <w:name w:val="List 13"/>
    <w:qFormat/>
  </w:style>
  <w:style w:type="numbering" w:customStyle="1" w:styleId="ImportedStyle14">
    <w:name w:val="Imported Style 14"/>
    <w:qFormat/>
  </w:style>
  <w:style w:type="numbering" w:customStyle="1" w:styleId="List14">
    <w:name w:val="List 14"/>
    <w:qFormat/>
  </w:style>
  <w:style w:type="numbering" w:customStyle="1" w:styleId="ImportedStyle15">
    <w:name w:val="Imported Style 15"/>
    <w:qFormat/>
  </w:style>
  <w:style w:type="numbering" w:customStyle="1" w:styleId="List15">
    <w:name w:val="List 15"/>
    <w:qFormat/>
  </w:style>
  <w:style w:type="numbering" w:customStyle="1" w:styleId="ImportedStyle16">
    <w:name w:val="Imported Style 16"/>
    <w:qFormat/>
  </w:style>
  <w:style w:type="numbering" w:customStyle="1" w:styleId="List16">
    <w:name w:val="List 16"/>
    <w:qFormat/>
  </w:style>
  <w:style w:type="numbering" w:customStyle="1" w:styleId="ImportedStyle17">
    <w:name w:val="Imported Style 17"/>
    <w:qFormat/>
  </w:style>
  <w:style w:type="numbering" w:customStyle="1" w:styleId="List17">
    <w:name w:val="List 17"/>
    <w:qFormat/>
  </w:style>
  <w:style w:type="numbering" w:customStyle="1" w:styleId="ImportedStyle18">
    <w:name w:val="Imported Style 18"/>
    <w:qFormat/>
  </w:style>
  <w:style w:type="numbering" w:customStyle="1" w:styleId="List18">
    <w:name w:val="List 18"/>
    <w:qFormat/>
  </w:style>
  <w:style w:type="numbering" w:customStyle="1" w:styleId="ImportedStyle19">
    <w:name w:val="Imported Style 19"/>
    <w:qFormat/>
  </w:style>
  <w:style w:type="numbering" w:customStyle="1" w:styleId="List19">
    <w:name w:val="List 19"/>
    <w:qFormat/>
  </w:style>
  <w:style w:type="numbering" w:customStyle="1" w:styleId="ImportedStyle20">
    <w:name w:val="Imported Style 20"/>
    <w:qFormat/>
  </w:style>
  <w:style w:type="numbering" w:customStyle="1" w:styleId="List20">
    <w:name w:val="List 20"/>
    <w:qFormat/>
  </w:style>
  <w:style w:type="numbering" w:customStyle="1" w:styleId="ImportedStyle21">
    <w:name w:val="Imported Style 21"/>
    <w:qFormat/>
  </w:style>
  <w:style w:type="numbering" w:customStyle="1" w:styleId="List21">
    <w:name w:val="List 21"/>
    <w:qFormat/>
  </w:style>
  <w:style w:type="numbering" w:customStyle="1" w:styleId="ImportedStyle22">
    <w:name w:val="Imported Style 22"/>
    <w:qFormat/>
  </w:style>
  <w:style w:type="numbering" w:customStyle="1" w:styleId="List22">
    <w:name w:val="List 22"/>
    <w:qFormat/>
  </w:style>
  <w:style w:type="numbering" w:customStyle="1" w:styleId="ImportedStyle23">
    <w:name w:val="Imported Style 23"/>
    <w:qFormat/>
  </w:style>
  <w:style w:type="numbering" w:customStyle="1" w:styleId="List23">
    <w:name w:val="List 23"/>
    <w:qFormat/>
  </w:style>
  <w:style w:type="numbering" w:customStyle="1" w:styleId="ImportedStyle24">
    <w:name w:val="Imported Style 24"/>
    <w:qFormat/>
  </w:style>
  <w:style w:type="numbering" w:customStyle="1" w:styleId="List24">
    <w:name w:val="List 24"/>
    <w:qFormat/>
  </w:style>
  <w:style w:type="numbering" w:customStyle="1" w:styleId="ImportedStyle25">
    <w:name w:val="Imported Style 25"/>
    <w:qFormat/>
  </w:style>
  <w:style w:type="numbering" w:customStyle="1" w:styleId="List25">
    <w:name w:val="List 25"/>
    <w:qFormat/>
  </w:style>
  <w:style w:type="numbering" w:customStyle="1" w:styleId="ImportedStyle26">
    <w:name w:val="Imported Style 26"/>
    <w:qFormat/>
  </w:style>
  <w:style w:type="numbering" w:customStyle="1" w:styleId="List26">
    <w:name w:val="List 26"/>
    <w:qFormat/>
  </w:style>
  <w:style w:type="numbering" w:customStyle="1" w:styleId="ImportedStyle27">
    <w:name w:val="Imported Style 27"/>
    <w:qFormat/>
  </w:style>
  <w:style w:type="numbering" w:customStyle="1" w:styleId="List27">
    <w:name w:val="List 27"/>
    <w:qFormat/>
  </w:style>
  <w:style w:type="numbering" w:customStyle="1" w:styleId="List28">
    <w:name w:val="List 28"/>
    <w:qFormat/>
  </w:style>
  <w:style w:type="numbering" w:customStyle="1" w:styleId="ImportedStyle28">
    <w:name w:val="Imported Style 28"/>
    <w:qFormat/>
  </w:style>
  <w:style w:type="numbering" w:customStyle="1" w:styleId="List29">
    <w:name w:val="List 29"/>
    <w:qFormat/>
  </w:style>
  <w:style w:type="numbering" w:customStyle="1" w:styleId="ImportedStyle29">
    <w:name w:val="Imported Style 29"/>
    <w:qFormat/>
  </w:style>
  <w:style w:type="numbering" w:customStyle="1" w:styleId="List30">
    <w:name w:val="List 30"/>
    <w:qFormat/>
  </w:style>
  <w:style w:type="numbering" w:customStyle="1" w:styleId="ImportedStyle32">
    <w:name w:val="Imported Style 32"/>
    <w:qFormat/>
  </w:style>
  <w:style w:type="numbering" w:customStyle="1" w:styleId="List31">
    <w:name w:val="List 31"/>
    <w:qFormat/>
  </w:style>
  <w:style w:type="numbering" w:customStyle="1" w:styleId="ImportedStyle33">
    <w:name w:val="Imported Style 33"/>
    <w:qFormat/>
  </w:style>
  <w:style w:type="numbering" w:customStyle="1" w:styleId="List32">
    <w:name w:val="List 32"/>
    <w:qFormat/>
  </w:style>
  <w:style w:type="numbering" w:customStyle="1" w:styleId="ImportedStyle34">
    <w:name w:val="Imported Style 34"/>
    <w:qFormat/>
  </w:style>
  <w:style w:type="numbering" w:customStyle="1" w:styleId="List33">
    <w:name w:val="List 33"/>
    <w:qFormat/>
  </w:style>
  <w:style w:type="numbering" w:customStyle="1" w:styleId="ImportedStyle35">
    <w:name w:val="Imported Style 35"/>
    <w:qFormat/>
  </w:style>
  <w:style w:type="numbering" w:customStyle="1" w:styleId="List34">
    <w:name w:val="List 34"/>
    <w:qFormat/>
  </w:style>
  <w:style w:type="numbering" w:customStyle="1" w:styleId="List35">
    <w:name w:val="List 35"/>
    <w:qFormat/>
  </w:style>
  <w:style w:type="numbering" w:customStyle="1" w:styleId="ImportedStyle36">
    <w:name w:val="Imported Style 36"/>
    <w:qFormat/>
  </w:style>
  <w:style w:type="numbering" w:customStyle="1" w:styleId="List36">
    <w:name w:val="List 36"/>
    <w:qFormat/>
  </w:style>
  <w:style w:type="numbering" w:customStyle="1" w:styleId="ImportedStyle37">
    <w:name w:val="Imported Style 37"/>
    <w:qFormat/>
  </w:style>
  <w:style w:type="numbering" w:customStyle="1" w:styleId="List37">
    <w:name w:val="List 37"/>
    <w:qFormat/>
  </w:style>
  <w:style w:type="numbering" w:customStyle="1" w:styleId="List38">
    <w:name w:val="List 38"/>
    <w:qFormat/>
  </w:style>
  <w:style w:type="numbering" w:customStyle="1" w:styleId="ImportedStyle38">
    <w:name w:val="Imported Style 38"/>
    <w:qFormat/>
  </w:style>
  <w:style w:type="numbering" w:customStyle="1" w:styleId="List39">
    <w:name w:val="List 39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AlenkaL</dc:creator>
  <dc:description/>
  <cp:lastModifiedBy>Uporabnik</cp:lastModifiedBy>
  <cp:revision>2</cp:revision>
  <cp:lastPrinted>2018-06-18T17:40:00Z</cp:lastPrinted>
  <dcterms:created xsi:type="dcterms:W3CDTF">2021-06-08T11:16:00Z</dcterms:created>
  <dcterms:modified xsi:type="dcterms:W3CDTF">2021-06-08T11:16:00Z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